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851"/>
        <w:gridCol w:w="3107"/>
        <w:tblGridChange w:id="0">
          <w:tblGrid>
            <w:gridCol w:w="5098"/>
            <w:gridCol w:w="851"/>
            <w:gridCol w:w="310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Oznaczenie Podmiotu Zobowiązanego, do którego kierowany jest wniosek: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Data złożenia wniosku: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Dane wnioskodawcy: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lub nazwa firmy: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zamieszkania/siedziba: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kontaktowa (imię i nazwisko):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konta wnioskodawcy: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 Wnioskodawca jest przedsiębiorcą?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 Wnioskodawca jest czynnym płatnikiem podatku VAT?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NIP: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Lokalizacja inwestycji: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działki i obręb: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księgi wieczystej: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Tytuł prawny Wnioskodawcy do nieruchomości, na której realizowane jest Przedsięwzięcie: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Rodzaj realizowanego Przedsięwzięcia, o dofinansowanie którego ubiega się Wnioskodawca: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wymiana urządzeń lub instalacji służących do celów ogrzewania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wymiana urządzeń lub instalacji służących do celów przygotowania ciepłej wody użytkowej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przyłączenie do sieci ciepłowniczej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Rodzaj budynku, w którym realizowane jest Przedsięwzięcie: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budynek jednorodzinny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budynek wielorodzinny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inny (wskazać przeznaczenie)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Czy Wnioskodawca posiada audyt energetyczny budynku: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Data podpisania przez Wnioskodawcę umowy z wykonawcą przedsięwzięcia: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Wykonawca Przedsięwzięcia: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Data zakończenia Przedsięwzięcia: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Rodzaj urządzenia / instalacji podlegających wymianie: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Klasa efektywności energetycznej urządzenia / instalacji podlegających wymianie: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Rodzaj urządzenia / instalacji montowanego w ramach realizacji Przedsięwzięcia: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Kocioł niskotemperaturowy na paliwo gazowe lub ciekłe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Kocioł niskotemperaturowy na biomasę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Kocioł kondensacyjny, opalany gazem ziemnym lub olejem opałowym lekkim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Elektryczny podgrzewacz przepływowy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Elektryczny podgrzewacz akumulacyjny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woda/woda, sprężarkowa, napędzana elektrycznie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glikol/woda, sprężarkowa, napędzana elektrycznie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bezpośrednie odparowanie w gruncie/woda, sprężarkowa, napędzana elektrycznie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powietrze/woda, sprężarkowa, napędzana elektrycznie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powietrze/woda, sprężarkowa, napędzana gazem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powietrze/woda, absorpcyjna, napędzana gazem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glikol/woda, sprężarkowa, napędzana gazem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Pompa ciepła typu glikol/woda, absorpcyjna, napędzana gazem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Węzeł cieplny kompaktowy z obudową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Węzeł cieplny kompaktowy bez obudowy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Rok budowy budynku w którym następuje wymiana urządzenia / instalacji</w:t>
            </w:r>
            <w:r w:rsidDel="00000000" w:rsidR="00000000" w:rsidRPr="00000000">
              <w:rPr>
                <w:highlight w:val="white"/>
                <w:rtl w:val="0"/>
              </w:rPr>
              <w:t xml:space="preserve"> służących do celów ogrzewania lub przygotowania ciepłej wody użytkowej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Powierzchnia o regulowanej temperaturze powietrza [m2] 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wyznaczona według PN-ISO 9836:2015-12 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120" w:before="12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Eu </w:t>
            </w:r>
            <w:r w:rsidDel="00000000" w:rsidR="00000000" w:rsidRPr="00000000">
              <w:rPr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jednostkowe zapotrzebowanie budynku na energię użytkową </w:t>
            </w:r>
            <w:r w:rsidDel="00000000" w:rsidR="00000000" w:rsidRPr="00000000">
              <w:rPr>
                <w:highlight w:val="white"/>
                <w:rtl w:val="0"/>
              </w:rPr>
              <w:t xml:space="preserve"> [kWh/m2/rok]: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η1 - sprawność systemu grzewczego przed realizacją przedsięwzięcia o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bliczona zgodnie z przepisami wydanymi na podstawie art. 15ustawy z dnia 29 sierpnia 2014 r. o charakterystyce energetycznej budynków (Dz. U. z 2021 r. poz. 497)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η2 - sprawność systemu grzewczego po realizacji przedsięwzięcia o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bliczona zgodnie z przepisami wydanymi na podstawie art. 15ustawy z dnia 29 sierpnia 2014 r. o charakterystyce energetycznej budynków (Dz. U. z 2021 r. poz. 497)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Strefa klimatyczna: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Koszt realizacji Przedsięwzięcia: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Wnioskowana kwota dofinansowania: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Suma oszczędności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(Dz.U. 2021 poz. 2166):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Oświadczam, że Przedsięwzięcie, którego dotyczy niniejszy Wniosek nie zostało zgłoszone, ani nie pozyskano na jego realizację innego dofinansowania, niż dofinansowanie stanowiące przedmiot niniejszego Wniosku, w ramach programu bezzwrotnych dofinansowań w celu współfinansowania przedsięwzięć służących poprawie efektywności energetycznej.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2832" w:firstLine="708.0000000000001"/>
        <w:rPr/>
      </w:pPr>
      <w:r w:rsidDel="00000000" w:rsidR="00000000" w:rsidRPr="00000000">
        <w:rPr>
          <w:rtl w:val="0"/>
        </w:rPr>
        <w:t xml:space="preserve">……………………………….. (podpis wnioskodawcy)</w:t>
      </w:r>
    </w:p>
    <w:sectPr>
      <w:headerReference r:id="rId6" w:type="default"/>
      <w:foot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Załącznik nr 1 do Regulaminu – Wzór wniosku o dofinansowanie przedsięwzięcia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